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D1" w:rsidRPr="00666CD1" w:rsidRDefault="00666CD1" w:rsidP="00666CD1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Додаток 1</w:t>
      </w:r>
      <w:r w:rsidRPr="00666CD1">
        <w:rPr>
          <w:rFonts w:ascii="Arial" w:eastAsia="Times New Roman" w:hAnsi="Arial" w:cs="Arial"/>
          <w:color w:val="000000"/>
          <w:sz w:val="21"/>
          <w:szCs w:val="21"/>
        </w:rPr>
        <w:br/>
        <w:t>до листа Міністерства освіти і науки України</w:t>
      </w:r>
      <w:r w:rsidRPr="00666CD1">
        <w:rPr>
          <w:rFonts w:ascii="Arial" w:eastAsia="Times New Roman" w:hAnsi="Arial" w:cs="Arial"/>
          <w:color w:val="000000"/>
          <w:sz w:val="21"/>
          <w:szCs w:val="21"/>
        </w:rPr>
        <w:br/>
        <w:t>від 30.07.2014 р. № 1/9-385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Методичні рекомендації</w:t>
      </w:r>
      <w:r w:rsidRPr="00666CD1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666CD1">
        <w:rPr>
          <w:rFonts w:ascii="Arial" w:eastAsia="Times New Roman" w:hAnsi="Arial" w:cs="Arial"/>
          <w:b/>
          <w:bCs/>
          <w:color w:val="000000"/>
          <w:sz w:val="21"/>
        </w:rPr>
        <w:t>щодо проведення бесід з учнями загальноосвітніх навчальних закладів з питань уникнення враження мінами і вибухонебезпечними предметами.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Міни і вибухонебезпечні предмети забрали і скалічили безліч людських життів. Цей жах триває і зараз.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Декілька загиблих щороку - трагічна реальність. Гинуть дорослі, намагаючись здати небезпечну знахідку до пункту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Натрапити на небезпечну «іграшку» можна практично скрізь: у лісі, у старому окопі, на свіжозораному полі, на власному городі й навіть на вулицях міст. І якщо вибухові пристрої серійного зразка легко розпізнати за зовнішнім виглядом і діяти відповідно до ситуації, то саморобну вибухівку, що може з’явитися на вулицях міст і селищ, розпізнати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украй актуальним.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Фахівці цивільного захисту рекомендують вчителям і батькам обов’язково проводити з дітьми бесіди щодо поводження з невідомими предметами і пристроями.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До вибухонебезпечних предметів належать: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-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-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бойові частки ракет;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авіаційні бомби;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lastRenderedPageBreak/>
        <w:t>артилерійські боєприпаси (снаряди, міни);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інженерні боєприпаси (протитанкові і протипіхотні міни);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ручні гранати;</w:t>
      </w:r>
    </w:p>
    <w:p w:rsidR="00666CD1" w:rsidRPr="00666CD1" w:rsidRDefault="00666CD1" w:rsidP="00666CD1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стрілецькі боєприпаси (набої до пістолетів, карабінів, автоматів тощо);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- піротехнічні засоби:</w:t>
      </w:r>
    </w:p>
    <w:p w:rsidR="00666CD1" w:rsidRPr="00666CD1" w:rsidRDefault="00666CD1" w:rsidP="00666CD1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патрони (сигнальні, освітлювальні, імітаційні, спеціальні);</w:t>
      </w:r>
    </w:p>
    <w:p w:rsidR="00666CD1" w:rsidRPr="00666CD1" w:rsidRDefault="00666CD1" w:rsidP="00666CD1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вибухові пакети;</w:t>
      </w:r>
    </w:p>
    <w:p w:rsidR="00666CD1" w:rsidRPr="00666CD1" w:rsidRDefault="00666CD1" w:rsidP="00666CD1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петарди;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- ракети (освітлювальні, сигнальні);</w:t>
      </w:r>
    </w:p>
    <w:p w:rsidR="00666CD1" w:rsidRPr="00666CD1" w:rsidRDefault="00666CD1" w:rsidP="00666CD1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гранати;</w:t>
      </w:r>
    </w:p>
    <w:p w:rsidR="00666CD1" w:rsidRPr="00666CD1" w:rsidRDefault="00666CD1" w:rsidP="00666CD1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димові шашки.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- саморобні вибухові пристрої - пристрої, в яких застосований хоча б один елемент конструкції саморобного виготовлення:</w:t>
      </w:r>
    </w:p>
    <w:p w:rsidR="00666CD1" w:rsidRPr="00666CD1" w:rsidRDefault="00666CD1" w:rsidP="00666CD1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саморобні міни-пастки;</w:t>
      </w:r>
    </w:p>
    <w:p w:rsidR="00666CD1" w:rsidRPr="00666CD1" w:rsidRDefault="00666CD1" w:rsidP="00666CD1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міни-сюрпризи, що імітують предмети домашнього побуту, дитячі іграшки або речі, що привертають увагу.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У разі знаходження вибухонебезпечного пристрою</w:t>
      </w:r>
      <w:r w:rsidRPr="00666CD1">
        <w:rPr>
          <w:rFonts w:ascii="Arial" w:eastAsia="Times New Roman" w:hAnsi="Arial" w:cs="Arial"/>
          <w:color w:val="000000"/>
          <w:sz w:val="21"/>
        </w:rPr>
        <w:t> </w:t>
      </w: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ЗАБОРОНЕНО</w:t>
      </w:r>
      <w:r w:rsidRPr="00666CD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666CD1" w:rsidRPr="00666CD1" w:rsidRDefault="00666CD1" w:rsidP="00666CD1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наближатися до предмета;</w:t>
      </w:r>
    </w:p>
    <w:p w:rsidR="00666CD1" w:rsidRPr="00666CD1" w:rsidRDefault="00666CD1" w:rsidP="00666CD1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пересувати його або брати до рук;</w:t>
      </w:r>
    </w:p>
    <w:p w:rsidR="00666CD1" w:rsidRPr="00666CD1" w:rsidRDefault="00666CD1" w:rsidP="00666CD1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розряджати, кидати, вдаряти по ньому;</w:t>
      </w:r>
    </w:p>
    <w:p w:rsidR="00666CD1" w:rsidRPr="00666CD1" w:rsidRDefault="00666CD1" w:rsidP="00666CD1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розпалювати поряд багаття або кидати до нього предмет;</w:t>
      </w:r>
    </w:p>
    <w:p w:rsidR="00666CD1" w:rsidRPr="00666CD1" w:rsidRDefault="00666CD1" w:rsidP="00666CD1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приносити предмет додому, у табір, до школи.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Необхідно негайно повідомити міліцію або дорослих про знахідку!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Під час прогулянок в лісі або в туристичному поході: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1. ретельно вибирати місце для багаття. Воно повинно бути на достатній відстані від траншей і окопів, що залишилися з війни;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2.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4.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666CD1" w:rsidRPr="00666CD1" w:rsidRDefault="00666CD1" w:rsidP="00666CD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Слід пам’ятати</w:t>
      </w:r>
      <w:r w:rsidRPr="00666CD1">
        <w:rPr>
          <w:rFonts w:ascii="Arial" w:eastAsia="Times New Roman" w:hAnsi="Arial" w:cs="Arial"/>
          <w:color w:val="000000"/>
          <w:sz w:val="21"/>
          <w:szCs w:val="21"/>
        </w:rPr>
        <w:t>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Тому бездоглядні предмети в транспорті, кінотеатрі, магазині, на вокзалі тощо вимагають особливої уваги.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Є декілька ознак, що дозволяють припустити, що маємо справу з вибуховим пристроєм. Слід звертати увагу на:</w:t>
      </w:r>
    </w:p>
    <w:p w:rsidR="00666CD1" w:rsidRPr="00666CD1" w:rsidRDefault="00666CD1" w:rsidP="00666CD1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666CD1" w:rsidRPr="00666CD1" w:rsidRDefault="00666CD1" w:rsidP="00666CD1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наявність у знайденому механізмі антени або приєднаних до нього дротів;</w:t>
      </w:r>
    </w:p>
    <w:p w:rsidR="00666CD1" w:rsidRPr="00666CD1" w:rsidRDefault="00666CD1" w:rsidP="00666CD1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666CD1" w:rsidRPr="00666CD1" w:rsidRDefault="00666CD1" w:rsidP="00666CD1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наявність джерел живлення на механізмі або поряд з ним (батарейки, акумулятори тощо);</w:t>
      </w:r>
    </w:p>
    <w:p w:rsidR="00666CD1" w:rsidRPr="00666CD1" w:rsidRDefault="00666CD1" w:rsidP="00666CD1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наявність розтяжки дротів або дротів, що тягнуться від механізму на велику відстань.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Якщо знайдений предмет видається підозрілим, потрібно повідомити про нього працівників міліції чи ДСНС.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Якщо підозрілий предмет знайдено в установі, потрібно негайно повідомити про знахідку адміністрацію.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У разі знаходженні вибухонебезпечного пристрою: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1. Негайно повідомити чергові служби органів внутрішніх справ, цивільного захисту;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2. Не підходити до предмету, не торкатися і не пересувати його, не допускати до знахідки інших людей;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Припинити всі види робіт в районі виявлення вибухонебезпечного предмету.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4. Не користуватися засобами радіозв’язку, мобільними телефонами (вони можуть спровокувати вибух).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5. Дочекатися прибуття фахівців; вказати місце знахідки та повідомити час її виявлення.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У випадку, коли в будинку знайдено вибуховий пристрій й здійснюється евакуація:</w:t>
      </w:r>
    </w:p>
    <w:p w:rsidR="00666CD1" w:rsidRPr="00666CD1" w:rsidRDefault="00666CD1" w:rsidP="00666CD1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666CD1" w:rsidRPr="00666CD1" w:rsidRDefault="00666CD1" w:rsidP="00666CD1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візьміть документи (паспорт, свідоцтво про народження дітей тощо), гроші;</w:t>
      </w:r>
    </w:p>
    <w:p w:rsidR="00666CD1" w:rsidRPr="00666CD1" w:rsidRDefault="00666CD1" w:rsidP="00666CD1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666CD1" w:rsidRPr="00666CD1" w:rsidRDefault="00666CD1" w:rsidP="00666CD1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тримайтеся подалі від обірваних ліній енергопостачання.</w:t>
      </w:r>
    </w:p>
    <w:p w:rsidR="00666CD1" w:rsidRPr="00666CD1" w:rsidRDefault="00666CD1" w:rsidP="00666CD1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Якщо будинок (квартира) опинилися поблизу епіцентру вибуху:</w:t>
      </w:r>
    </w:p>
    <w:p w:rsidR="00666CD1" w:rsidRPr="00666CD1" w:rsidRDefault="00666CD1" w:rsidP="00666CD1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666CD1" w:rsidRPr="00666CD1" w:rsidRDefault="00666CD1" w:rsidP="00666CD1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негайно вимкніть всі електроприлади, перекрийте газ, воду;</w:t>
      </w:r>
    </w:p>
    <w:p w:rsidR="00666CD1" w:rsidRPr="00666CD1" w:rsidRDefault="00666CD1" w:rsidP="00666CD1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з безпечного місця зателефонуйте рідним та близьким і стисло повідомте про своє місцезнаходження, самопочуття;</w:t>
      </w:r>
    </w:p>
    <w:p w:rsidR="00666CD1" w:rsidRPr="00666CD1" w:rsidRDefault="00666CD1" w:rsidP="00666CD1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перевірте, чи потребують допомоги сусіди.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Отож:</w:t>
      </w:r>
    </w:p>
    <w:p w:rsidR="00666CD1" w:rsidRPr="00666CD1" w:rsidRDefault="00666CD1" w:rsidP="00666CD1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666CD1" w:rsidRPr="00666CD1" w:rsidRDefault="00666CD1" w:rsidP="00666CD1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виявивши річ без господаря, треба звернутися до працівника міліції або іншого посадовця; не можна торкатися знахідки;</w:t>
      </w:r>
    </w:p>
    <w:p w:rsidR="00666CD1" w:rsidRPr="00666CD1" w:rsidRDefault="00666CD1" w:rsidP="00666CD1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не користуйтеся мобільним та радіозв’язком поблизу підозрілої знахідки.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кшалт: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666CD1" w:rsidRPr="00666CD1" w:rsidRDefault="00666CD1" w:rsidP="00666CD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b/>
          <w:bCs/>
          <w:color w:val="000000"/>
          <w:sz w:val="21"/>
        </w:rPr>
        <w:t>Поради керівнику навчального закладу: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Останнім часом почастішали випадки телефонних повідомлень про замінування приміщень та виявлення підозрілих предметів, що можуть виявитися вибуховими пристроями.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На такий випадок пропонуємо заходи попереджувального характеру:</w:t>
      </w:r>
    </w:p>
    <w:p w:rsidR="00666CD1" w:rsidRPr="00666CD1" w:rsidRDefault="00666CD1" w:rsidP="00666CD1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посилити пропускний режиму при вході і в'їзді на територію закладу, пильнувати системи сигналізації і відеоспостереження;</w:t>
      </w:r>
    </w:p>
    <w:p w:rsidR="00666CD1" w:rsidRPr="00666CD1" w:rsidRDefault="00666CD1" w:rsidP="00666CD1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666CD1" w:rsidRPr="00666CD1" w:rsidRDefault="00666CD1" w:rsidP="00666CD1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У разі потреби – евакуйовувати людей згідно наявному плану евакуації.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666CD1" w:rsidRPr="00666CD1" w:rsidRDefault="00666CD1" w:rsidP="00666CD1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6CD1">
        <w:rPr>
          <w:rFonts w:ascii="Arial" w:eastAsia="Times New Roman" w:hAnsi="Arial" w:cs="Arial"/>
          <w:color w:val="000000"/>
          <w:sz w:val="21"/>
          <w:szCs w:val="21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450975" w:rsidRDefault="00450975"/>
    <w:sectPr w:rsidR="0045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D8A"/>
    <w:multiLevelType w:val="multilevel"/>
    <w:tmpl w:val="D60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3589"/>
    <w:multiLevelType w:val="multilevel"/>
    <w:tmpl w:val="F26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03EA"/>
    <w:multiLevelType w:val="multilevel"/>
    <w:tmpl w:val="8EC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739BC"/>
    <w:multiLevelType w:val="multilevel"/>
    <w:tmpl w:val="2A4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D055C"/>
    <w:multiLevelType w:val="multilevel"/>
    <w:tmpl w:val="B3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32E0F"/>
    <w:multiLevelType w:val="multilevel"/>
    <w:tmpl w:val="04D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01D89"/>
    <w:multiLevelType w:val="multilevel"/>
    <w:tmpl w:val="B35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A26A5"/>
    <w:multiLevelType w:val="multilevel"/>
    <w:tmpl w:val="94D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A7186"/>
    <w:multiLevelType w:val="multilevel"/>
    <w:tmpl w:val="D94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40177"/>
    <w:multiLevelType w:val="multilevel"/>
    <w:tmpl w:val="B46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CD1"/>
    <w:rsid w:val="00450975"/>
    <w:rsid w:val="0066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CD1"/>
    <w:rPr>
      <w:b/>
      <w:bCs/>
    </w:rPr>
  </w:style>
  <w:style w:type="character" w:customStyle="1" w:styleId="apple-converted-space">
    <w:name w:val="apple-converted-space"/>
    <w:basedOn w:val="a0"/>
    <w:rsid w:val="0066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2015-01-27T14:09:00Z</dcterms:created>
  <dcterms:modified xsi:type="dcterms:W3CDTF">2015-01-27T14:09:00Z</dcterms:modified>
</cp:coreProperties>
</file>